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2A56" w:rsidR="00D12A56" w:rsidP="00D12A56" w:rsidRDefault="00B158FA" w14:paraId="4CD1C4D4" w14:textId="543125DF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Introduction to Urban Sketching</w:t>
      </w:r>
    </w:p>
    <w:p w:rsidRPr="00D12A56" w:rsidR="00D12A56" w:rsidP="00D12A56" w:rsidRDefault="00D12A56" w14:paraId="2678D913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D12A56" w:rsidR="00D12A56" w:rsidP="646AF79D" w:rsidRDefault="00D12A56" w14:paraId="052C8280" w14:textId="741520B7">
      <w:pPr>
        <w:ind w:left="720"/>
        <w:rPr>
          <w:rFonts w:ascii="Arial" w:hAnsi="Arial" w:eastAsia="Arial" w:cs="Arial"/>
          <w:sz w:val="22"/>
          <w:szCs w:val="22"/>
        </w:rPr>
      </w:pPr>
      <w:r w:rsidRPr="646AF79D" w:rsidR="00D12A56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646AF79D" w:rsidR="00B158FA">
        <w:rPr>
          <w:rFonts w:ascii="Arial" w:hAnsi="Arial" w:eastAsia="Arial" w:cs="Arial"/>
          <w:b w:val="1"/>
          <w:bCs w:val="1"/>
          <w:sz w:val="22"/>
          <w:szCs w:val="22"/>
        </w:rPr>
        <w:t xml:space="preserve">Peter </w:t>
      </w:r>
      <w:r w:rsidRPr="646AF79D" w:rsidR="00B158FA">
        <w:rPr>
          <w:rFonts w:ascii="Arial" w:hAnsi="Arial" w:eastAsia="Arial" w:cs="Arial"/>
          <w:b w:val="1"/>
          <w:bCs w:val="1"/>
          <w:sz w:val="22"/>
          <w:szCs w:val="22"/>
        </w:rPr>
        <w:t>Loebel</w:t>
      </w:r>
    </w:p>
    <w:p w:rsidRPr="00D12A56" w:rsidR="00D12A56" w:rsidP="646AF79D" w:rsidRDefault="00D12A56" w14:paraId="17971EC0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D12A56" w:rsidR="00D12A56" w:rsidP="646AF79D" w:rsidRDefault="00D12A56" w14:paraId="1B8372B6" w14:textId="7777777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646AF79D" w:rsidR="00D12A56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646AF79D" w:rsidR="00D12A56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646AF79D" w:rsidR="00D12A56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D12A56" w:rsidR="00D12A56" w:rsidP="646AF79D" w:rsidRDefault="00D12A56" w14:paraId="1CD4641F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B158FA" w:rsidP="646AF79D" w:rsidRDefault="00B158FA" w14:paraId="55965891" w14:textId="77777777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 xml:space="preserve">Graphite Pencil HB or B and a </w:t>
      </w:r>
      <w:r w:rsidRPr="646AF79D" w:rsidR="00B158FA">
        <w:rPr>
          <w:rFonts w:ascii="Arial" w:hAnsi="Arial" w:eastAsia="Arial" w:cs="Arial"/>
          <w:sz w:val="22"/>
          <w:szCs w:val="22"/>
        </w:rPr>
        <w:t>kneadable</w:t>
      </w:r>
      <w:r w:rsidRPr="646AF79D" w:rsidR="00B158FA">
        <w:rPr>
          <w:rFonts w:ascii="Arial" w:hAnsi="Arial" w:eastAsia="Arial" w:cs="Arial"/>
          <w:sz w:val="22"/>
          <w:szCs w:val="22"/>
        </w:rPr>
        <w:t xml:space="preserve"> eraser </w:t>
      </w:r>
    </w:p>
    <w:p w:rsidR="00B158FA" w:rsidP="646AF79D" w:rsidRDefault="00B158FA" w14:paraId="03D098BB" w14:textId="77777777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 xml:space="preserve">Waterproof Black Ink Pen (like </w:t>
      </w:r>
      <w:r w:rsidRPr="646AF79D" w:rsidR="00B158FA">
        <w:rPr>
          <w:rFonts w:ascii="Arial" w:hAnsi="Arial" w:eastAsia="Arial" w:cs="Arial"/>
          <w:sz w:val="22"/>
          <w:szCs w:val="22"/>
        </w:rPr>
        <w:t>Uni</w:t>
      </w:r>
      <w:r w:rsidRPr="646AF79D" w:rsidR="00B158FA">
        <w:rPr>
          <w:rFonts w:ascii="Arial" w:hAnsi="Arial" w:eastAsia="Arial" w:cs="Arial"/>
          <w:sz w:val="22"/>
          <w:szCs w:val="22"/>
        </w:rPr>
        <w:t xml:space="preserve">-ball Vision Fine or similar) </w:t>
      </w:r>
    </w:p>
    <w:p w:rsidR="00B158FA" w:rsidP="646AF79D" w:rsidRDefault="00B158FA" w14:paraId="7480008B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 xml:space="preserve">Preferably a good quality Watercolour set, not more than 16 colours. It’s better to have fewer colours but larger (full) pans. </w:t>
      </w:r>
    </w:p>
    <w:p w:rsidR="00B158FA" w:rsidP="646AF79D" w:rsidRDefault="00B158FA" w14:paraId="6DA1C0B1" w14:textId="77777777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 xml:space="preserve">You should have Burnt Siena and Raw Siena or Yellow Ochre, plus a warm and cold version of each primary colour, for example: New Gamboge and Lemon Yellow, Cadmium red light and Alizarin Crimson, Ultramarine Blue and </w:t>
      </w:r>
      <w:proofErr w:type="spellStart"/>
      <w:r w:rsidRPr="646AF79D" w:rsidR="00B158FA">
        <w:rPr>
          <w:rFonts w:ascii="Arial" w:hAnsi="Arial" w:eastAsia="Arial" w:cs="Arial"/>
          <w:sz w:val="22"/>
          <w:szCs w:val="22"/>
        </w:rPr>
        <w:t>Phtalo</w:t>
      </w:r>
      <w:proofErr w:type="spellEnd"/>
      <w:r w:rsidRPr="646AF79D" w:rsidR="00B158FA">
        <w:rPr>
          <w:rFonts w:ascii="Arial" w:hAnsi="Arial" w:eastAsia="Arial" w:cs="Arial"/>
          <w:sz w:val="22"/>
          <w:szCs w:val="22"/>
        </w:rPr>
        <w:t xml:space="preserve"> Blue (green shade). Cadmium is expensive, so you can chose an alternative.</w:t>
      </w:r>
    </w:p>
    <w:p w:rsidR="00B158FA" w:rsidP="646AF79D" w:rsidRDefault="00B158FA" w14:paraId="716A2B3A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>2-3 good quality watercolour brushes, not too small, I suggest Round #8 or #10 plus optionally a larger mop brush to lay a wash.</w:t>
      </w:r>
    </w:p>
    <w:p w:rsidR="00B158FA" w:rsidP="646AF79D" w:rsidRDefault="00B158FA" w14:paraId="110943B0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>Watercolour Paper: Cotton Watercolour block (max. 11x14) or at least 4 quarter sheets (11 x 15 inch) of quality watercolour paper. If you don’t have a sturdy block, you might want to get a slightly larger than paper-size Masonite board (or similar) on which you can tape the watercolour sheet on.</w:t>
      </w:r>
    </w:p>
    <w:p w:rsidR="00B158FA" w:rsidP="646AF79D" w:rsidRDefault="00B158FA" w14:paraId="2B7674E8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 xml:space="preserve">Water container </w:t>
      </w:r>
    </w:p>
    <w:p w:rsidR="00B158FA" w:rsidP="646AF79D" w:rsidRDefault="00B158FA" w14:paraId="7A6FA412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 xml:space="preserve">small water spray bottle  </w:t>
      </w:r>
    </w:p>
    <w:p w:rsidR="00B158FA" w:rsidP="646AF79D" w:rsidRDefault="00B158FA" w14:paraId="27F644CC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>paper towels</w:t>
      </w:r>
    </w:p>
    <w:p w:rsidR="00B158FA" w:rsidP="646AF79D" w:rsidRDefault="00B158FA" w14:paraId="2DB9FC22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 xml:space="preserve">A container to transport the water (We hope to work outdoors for a few hours) </w:t>
      </w:r>
    </w:p>
    <w:p w:rsidR="00B158FA" w:rsidP="646AF79D" w:rsidRDefault="00B158FA" w14:paraId="530A7CC4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>A number of 8.5 x 11 inch sketch sheets or a cheap smaller sketch block.</w:t>
      </w:r>
    </w:p>
    <w:p w:rsidR="00B158FA" w:rsidP="646AF79D" w:rsidRDefault="00B158FA" w14:paraId="546151EE" w14:textId="77777777" w14:noSpellErr="1">
      <w:pPr>
        <w:pStyle w:val="PlainText"/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46AF79D" w:rsidR="00B158FA">
        <w:rPr>
          <w:rFonts w:ascii="Arial" w:hAnsi="Arial" w:eastAsia="Arial" w:cs="Arial"/>
          <w:sz w:val="22"/>
          <w:szCs w:val="22"/>
        </w:rPr>
        <w:t>Masking tape, preferably white, I suggest 1.5 inch wide</w:t>
      </w:r>
    </w:p>
    <w:p w:rsidRPr="00EF5C3C" w:rsidR="00EF5C3C" w:rsidP="646AF79D" w:rsidRDefault="00FD7F3B" w14:paraId="52FB6FC9" w14:textId="4406D7EC" w14:noSpellErr="1">
      <w:pPr>
        <w:widowControl w:val="0"/>
        <w:autoSpaceDE w:val="0"/>
        <w:autoSpaceDN w:val="0"/>
        <w:adjustRightInd w:val="0"/>
        <w:spacing w:after="200" w:line="360" w:lineRule="auto"/>
        <w:ind w:left="2160"/>
        <w:contextualSpacing/>
        <w:jc w:val="both"/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  <w:r>
        <w:tab/>
      </w:r>
    </w:p>
    <w:sectPr w:rsidRPr="00EF5C3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646AF79D">
      <w:drawing>
        <wp:inline wp14:editId="694F9B2B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176bd1f973ff4e1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646AF79D">
      <w:drawing>
        <wp:inline wp14:editId="646AF79D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770d530760a9415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9E37AE2"/>
    <w:multiLevelType w:val="hybridMultilevel"/>
    <w:tmpl w:val="4378CB0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dirty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553F0"/>
    <w:rsid w:val="00266188"/>
    <w:rsid w:val="00270BAC"/>
    <w:rsid w:val="003C6B69"/>
    <w:rsid w:val="003E507B"/>
    <w:rsid w:val="00556E0E"/>
    <w:rsid w:val="00773D42"/>
    <w:rsid w:val="008B5212"/>
    <w:rsid w:val="009A74A4"/>
    <w:rsid w:val="00A252A5"/>
    <w:rsid w:val="00B158FA"/>
    <w:rsid w:val="00D12A56"/>
    <w:rsid w:val="00DB7F71"/>
    <w:rsid w:val="00E4211E"/>
    <w:rsid w:val="00EF5C3C"/>
    <w:rsid w:val="00FD7F3B"/>
    <w:rsid w:val="646AF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58FA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158FA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176bd1f973ff4e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770d530760a941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6A9C1-3780-49BD-B78C-AB43B7A432B8}"/>
</file>

<file path=customXml/itemProps2.xml><?xml version="1.0" encoding="utf-8"?>
<ds:datastoreItem xmlns:ds="http://schemas.openxmlformats.org/officeDocument/2006/customXml" ds:itemID="{182892BE-B706-4501-8DC1-C3D36AF8B7B4}"/>
</file>

<file path=customXml/itemProps3.xml><?xml version="1.0" encoding="utf-8"?>
<ds:datastoreItem xmlns:ds="http://schemas.openxmlformats.org/officeDocument/2006/customXml" ds:itemID="{0933C5BF-594E-4C41-AA14-A87023876B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2021-01-06T17:24:00.0000000Z</dcterms:created>
  <dcterms:modified xsi:type="dcterms:W3CDTF">2021-01-22T04:09:14.4978693Z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